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DFA6" w14:textId="77777777" w:rsidR="00FB0E60" w:rsidRPr="00900B7B" w:rsidRDefault="00345F80" w:rsidP="00345F80">
      <w:pPr>
        <w:jc w:val="right"/>
        <w:rPr>
          <w:rFonts w:ascii="Tahoma" w:hAnsi="Tahoma" w:cs="Tahoma"/>
          <w:color w:val="000000"/>
          <w:sz w:val="20"/>
        </w:rPr>
      </w:pPr>
      <w:r w:rsidRPr="00B928FC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9005EE5" wp14:editId="4E45595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23786" cy="425669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86" cy="42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E60" w:rsidRPr="00900B7B">
        <w:rPr>
          <w:rFonts w:ascii="Tahoma" w:hAnsi="Tahoma" w:cs="Tahoma"/>
          <w:color w:val="000000"/>
          <w:sz w:val="20"/>
        </w:rPr>
        <w:t xml:space="preserve">UAB „MOBILI PREKYBA“ </w:t>
      </w:r>
    </w:p>
    <w:p w14:paraId="6ED1B3ED" w14:textId="39F8F106" w:rsidR="00FB0E60" w:rsidRPr="00900B7B" w:rsidRDefault="00C662C1" w:rsidP="00345F80">
      <w:pPr>
        <w:jc w:val="righ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Sėlių g. 36-12, Vilnius</w:t>
      </w:r>
      <w:r w:rsidR="00FB0E60" w:rsidRPr="00900B7B">
        <w:rPr>
          <w:rFonts w:ascii="Tahoma" w:hAnsi="Tahoma" w:cs="Tahoma"/>
          <w:color w:val="000000"/>
          <w:sz w:val="20"/>
        </w:rPr>
        <w:t>, LT-081</w:t>
      </w:r>
      <w:r>
        <w:rPr>
          <w:rFonts w:ascii="Tahoma" w:hAnsi="Tahoma" w:cs="Tahoma"/>
          <w:color w:val="000000"/>
          <w:sz w:val="20"/>
        </w:rPr>
        <w:t>25</w:t>
      </w:r>
      <w:r w:rsidR="00FB0E60" w:rsidRPr="00900B7B">
        <w:rPr>
          <w:rFonts w:ascii="Tahoma" w:hAnsi="Tahoma" w:cs="Tahoma"/>
          <w:color w:val="000000"/>
          <w:sz w:val="20"/>
        </w:rPr>
        <w:t xml:space="preserve"> </w:t>
      </w:r>
    </w:p>
    <w:p w14:paraId="7DF07604" w14:textId="77777777" w:rsidR="008C278E" w:rsidRPr="00900B7B" w:rsidRDefault="00FB0E60" w:rsidP="008C278E">
      <w:pPr>
        <w:jc w:val="right"/>
        <w:rPr>
          <w:rFonts w:ascii="Tahoma" w:hAnsi="Tahoma" w:cs="Tahoma"/>
          <w:color w:val="000000"/>
          <w:sz w:val="20"/>
        </w:rPr>
      </w:pPr>
      <w:r w:rsidRPr="00900B7B">
        <w:rPr>
          <w:rFonts w:ascii="Tahoma" w:hAnsi="Tahoma" w:cs="Tahoma"/>
          <w:color w:val="000000"/>
          <w:sz w:val="20"/>
        </w:rPr>
        <w:t>El. pašta</w:t>
      </w:r>
      <w:r w:rsidR="008C278E">
        <w:rPr>
          <w:rFonts w:ascii="Tahoma" w:hAnsi="Tahoma" w:cs="Tahoma"/>
          <w:color w:val="000000"/>
          <w:sz w:val="20"/>
        </w:rPr>
        <w:t>s: info@mp.lt</w:t>
      </w:r>
    </w:p>
    <w:p w14:paraId="0CEC7F74" w14:textId="77777777" w:rsidR="008073F4" w:rsidRDefault="008073F4"/>
    <w:p w14:paraId="67E22C53" w14:textId="77777777" w:rsidR="009242B1" w:rsidRDefault="009242B1"/>
    <w:p w14:paraId="6ACB6C47" w14:textId="77777777" w:rsidR="00FB0E60" w:rsidRPr="00900B7B" w:rsidRDefault="00FB0E60" w:rsidP="00FB0E60">
      <w:pPr>
        <w:rPr>
          <w:rFonts w:ascii="Tahoma" w:hAnsi="Tahoma" w:cs="Tahoma"/>
          <w:b/>
          <w:color w:val="000000"/>
          <w:sz w:val="20"/>
        </w:rPr>
      </w:pPr>
      <w:r w:rsidRPr="00900B7B">
        <w:rPr>
          <w:rFonts w:ascii="Tahoma" w:hAnsi="Tahoma" w:cs="Tahoma"/>
          <w:b/>
          <w:sz w:val="20"/>
        </w:rPr>
        <w:t xml:space="preserve">NUOTOLINĖS SUTARTIES </w:t>
      </w:r>
      <w:r w:rsidR="00BD3E11">
        <w:rPr>
          <w:rFonts w:ascii="Tahoma" w:hAnsi="Tahoma" w:cs="Tahoma"/>
          <w:b/>
          <w:sz w:val="20"/>
        </w:rPr>
        <w:t>(</w:t>
      </w:r>
      <w:r w:rsidR="00BD3E11" w:rsidRPr="00BD3E11">
        <w:rPr>
          <w:rFonts w:ascii="Tahoma" w:hAnsi="Tahoma" w:cs="Tahoma"/>
          <w:b/>
          <w:color w:val="E60000"/>
          <w:sz w:val="20"/>
        </w:rPr>
        <w:t>INTERNETU SUDARYTOS SUTARTIES)</w:t>
      </w:r>
      <w:r w:rsidR="00BD3E11" w:rsidRPr="00BD3E11">
        <w:rPr>
          <w:rFonts w:ascii="Tahoma" w:hAnsi="Tahoma" w:cs="Tahoma"/>
          <w:b/>
          <w:color w:val="FF0000"/>
          <w:sz w:val="20"/>
        </w:rPr>
        <w:t xml:space="preserve"> </w:t>
      </w:r>
      <w:r w:rsidRPr="00900B7B">
        <w:rPr>
          <w:rFonts w:ascii="Tahoma" w:hAnsi="Tahoma" w:cs="Tahoma"/>
          <w:b/>
          <w:color w:val="000000"/>
          <w:sz w:val="20"/>
        </w:rPr>
        <w:t>ATSISAKYMO FORMA</w:t>
      </w:r>
    </w:p>
    <w:p w14:paraId="1905D0DD" w14:textId="77777777" w:rsidR="00FB0E60" w:rsidRDefault="00FB0E60" w:rsidP="00FB0E60">
      <w:pPr>
        <w:rPr>
          <w:rFonts w:ascii="Tahoma" w:hAnsi="Tahoma" w:cs="Tahoma"/>
          <w:color w:val="000000"/>
          <w:sz w:val="20"/>
        </w:rPr>
      </w:pPr>
      <w:r w:rsidRPr="00900B7B">
        <w:rPr>
          <w:rFonts w:ascii="Tahoma" w:hAnsi="Tahoma" w:cs="Tahoma"/>
          <w:color w:val="000000"/>
          <w:sz w:val="20"/>
        </w:rPr>
        <w:t>(Ši forma pildoma ir grąžinama tik tokiu atveju, jei norite atsisakyti sutarties)</w:t>
      </w:r>
    </w:p>
    <w:p w14:paraId="0F2A6583" w14:textId="77777777" w:rsidR="009242B1" w:rsidRDefault="009242B1" w:rsidP="00FB0E60">
      <w:pPr>
        <w:rPr>
          <w:rFonts w:ascii="Tahoma" w:hAnsi="Tahoma" w:cs="Tahoma"/>
          <w:b/>
          <w:color w:val="000000"/>
          <w:sz w:val="20"/>
        </w:rPr>
      </w:pPr>
    </w:p>
    <w:p w14:paraId="6885010B" w14:textId="77777777" w:rsidR="00857469" w:rsidRPr="00900B7B" w:rsidRDefault="00857469" w:rsidP="00FB0E60">
      <w:pPr>
        <w:rPr>
          <w:rFonts w:ascii="Tahoma" w:hAnsi="Tahoma" w:cs="Tahoma"/>
          <w:b/>
          <w:color w:val="000000"/>
          <w:sz w:val="20"/>
        </w:rPr>
      </w:pPr>
    </w:p>
    <w:tbl>
      <w:tblPr>
        <w:tblStyle w:val="TableGrid"/>
        <w:tblpPr w:leftFromText="180" w:rightFromText="180" w:vertAnchor="text" w:horzAnchor="margin" w:tblpY="350"/>
        <w:tblW w:w="9493" w:type="dxa"/>
        <w:tblLook w:val="04A0" w:firstRow="1" w:lastRow="0" w:firstColumn="1" w:lastColumn="0" w:noHBand="0" w:noVBand="1"/>
      </w:tblPr>
      <w:tblGrid>
        <w:gridCol w:w="2830"/>
        <w:gridCol w:w="6663"/>
      </w:tblGrid>
      <w:tr w:rsidR="00FB0E60" w14:paraId="3C8DA459" w14:textId="77777777" w:rsidTr="00857469">
        <w:trPr>
          <w:trHeight w:val="421"/>
        </w:trPr>
        <w:tc>
          <w:tcPr>
            <w:tcW w:w="2830" w:type="dxa"/>
            <w:vAlign w:val="center"/>
          </w:tcPr>
          <w:p w14:paraId="5185F483" w14:textId="77777777" w:rsidR="00FB0E60" w:rsidRPr="00B8181F" w:rsidRDefault="00FB0E60" w:rsidP="00FB0E60">
            <w:pPr>
              <w:rPr>
                <w:rFonts w:ascii="Tahoma" w:hAnsi="Tahoma" w:cs="Tahoma"/>
                <w:sz w:val="18"/>
              </w:rPr>
            </w:pPr>
            <w:r w:rsidRPr="00B8181F">
              <w:rPr>
                <w:rFonts w:ascii="Tahoma" w:hAnsi="Tahoma" w:cs="Tahoma"/>
                <w:sz w:val="18"/>
              </w:rPr>
              <w:t>Vard</w:t>
            </w:r>
            <w:r w:rsidR="00857469">
              <w:rPr>
                <w:rFonts w:ascii="Tahoma" w:hAnsi="Tahoma" w:cs="Tahoma"/>
                <w:sz w:val="18"/>
              </w:rPr>
              <w:t>as, pavardė</w:t>
            </w:r>
          </w:p>
        </w:tc>
        <w:tc>
          <w:tcPr>
            <w:tcW w:w="6663" w:type="dxa"/>
          </w:tcPr>
          <w:p w14:paraId="1B02268D" w14:textId="77777777" w:rsidR="00FB0E60" w:rsidRPr="00857566" w:rsidRDefault="00FB0E60" w:rsidP="00FB0E60">
            <w:pPr>
              <w:rPr>
                <w:rFonts w:ascii="Tahoma" w:hAnsi="Tahoma" w:cs="Tahoma"/>
                <w:b/>
                <w:szCs w:val="44"/>
              </w:rPr>
            </w:pPr>
          </w:p>
        </w:tc>
      </w:tr>
      <w:tr w:rsidR="00FB0E60" w14:paraId="7225258E" w14:textId="77777777" w:rsidTr="00857469">
        <w:trPr>
          <w:trHeight w:val="414"/>
        </w:trPr>
        <w:tc>
          <w:tcPr>
            <w:tcW w:w="2830" w:type="dxa"/>
            <w:vAlign w:val="center"/>
          </w:tcPr>
          <w:p w14:paraId="20E6BBDB" w14:textId="77777777" w:rsidR="00FB0E60" w:rsidRPr="00B8181F" w:rsidRDefault="00FB0E60" w:rsidP="00FB0E60">
            <w:pPr>
              <w:rPr>
                <w:rFonts w:ascii="Tahoma" w:hAnsi="Tahoma" w:cs="Tahoma"/>
                <w:sz w:val="18"/>
                <w:szCs w:val="44"/>
              </w:rPr>
            </w:pPr>
            <w:r w:rsidRPr="00B8181F">
              <w:rPr>
                <w:rFonts w:ascii="Tahoma" w:hAnsi="Tahoma" w:cs="Tahoma"/>
                <w:sz w:val="18"/>
                <w:szCs w:val="44"/>
              </w:rPr>
              <w:t>Gyvenamosios vietos adresas</w:t>
            </w:r>
          </w:p>
        </w:tc>
        <w:tc>
          <w:tcPr>
            <w:tcW w:w="6663" w:type="dxa"/>
          </w:tcPr>
          <w:p w14:paraId="4EC18C03" w14:textId="77777777" w:rsidR="00FB0E60" w:rsidRPr="00857566" w:rsidRDefault="00FB0E60" w:rsidP="00FB0E60">
            <w:pPr>
              <w:rPr>
                <w:rFonts w:ascii="Tahoma" w:hAnsi="Tahoma" w:cs="Tahoma"/>
                <w:b/>
                <w:szCs w:val="44"/>
              </w:rPr>
            </w:pPr>
          </w:p>
        </w:tc>
      </w:tr>
      <w:tr w:rsidR="00FB0E60" w14:paraId="68A3BEFE" w14:textId="77777777" w:rsidTr="00857469">
        <w:trPr>
          <w:trHeight w:val="391"/>
        </w:trPr>
        <w:tc>
          <w:tcPr>
            <w:tcW w:w="2830" w:type="dxa"/>
            <w:vAlign w:val="center"/>
          </w:tcPr>
          <w:p w14:paraId="161EA9F5" w14:textId="77777777" w:rsidR="00FB0E60" w:rsidRPr="00B8181F" w:rsidRDefault="00FB0E60" w:rsidP="00FB0E60">
            <w:pPr>
              <w:rPr>
                <w:rFonts w:ascii="Tahoma" w:hAnsi="Tahoma" w:cs="Tahoma"/>
                <w:sz w:val="18"/>
                <w:szCs w:val="44"/>
              </w:rPr>
            </w:pPr>
            <w:r w:rsidRPr="00B8181F">
              <w:rPr>
                <w:rFonts w:ascii="Tahoma" w:hAnsi="Tahoma" w:cs="Tahoma"/>
                <w:sz w:val="18"/>
                <w:szCs w:val="44"/>
              </w:rPr>
              <w:t>Kontaktinis telefono numeris</w:t>
            </w:r>
          </w:p>
        </w:tc>
        <w:tc>
          <w:tcPr>
            <w:tcW w:w="6663" w:type="dxa"/>
          </w:tcPr>
          <w:p w14:paraId="316AC8BD" w14:textId="77777777" w:rsidR="00FB0E60" w:rsidRPr="00857566" w:rsidRDefault="00FB0E60" w:rsidP="00FB0E60">
            <w:pPr>
              <w:rPr>
                <w:rFonts w:ascii="Tahoma" w:hAnsi="Tahoma" w:cs="Tahoma"/>
                <w:b/>
                <w:szCs w:val="44"/>
              </w:rPr>
            </w:pPr>
          </w:p>
        </w:tc>
      </w:tr>
      <w:tr w:rsidR="00FB0E60" w14:paraId="5256780E" w14:textId="77777777" w:rsidTr="00857469">
        <w:trPr>
          <w:trHeight w:val="439"/>
        </w:trPr>
        <w:tc>
          <w:tcPr>
            <w:tcW w:w="2830" w:type="dxa"/>
            <w:vAlign w:val="center"/>
          </w:tcPr>
          <w:p w14:paraId="6CE30949" w14:textId="77777777" w:rsidR="00FB0E60" w:rsidRPr="00B8181F" w:rsidRDefault="00FB0E60" w:rsidP="00FB0E60">
            <w:pPr>
              <w:rPr>
                <w:rFonts w:ascii="Tahoma" w:hAnsi="Tahoma" w:cs="Tahoma"/>
                <w:sz w:val="18"/>
                <w:szCs w:val="44"/>
              </w:rPr>
            </w:pPr>
            <w:r w:rsidRPr="00B8181F">
              <w:rPr>
                <w:rFonts w:ascii="Tahoma" w:hAnsi="Tahoma" w:cs="Tahoma"/>
                <w:sz w:val="18"/>
                <w:szCs w:val="44"/>
              </w:rPr>
              <w:t>Elektroninio pašto adresas</w:t>
            </w:r>
          </w:p>
        </w:tc>
        <w:tc>
          <w:tcPr>
            <w:tcW w:w="6663" w:type="dxa"/>
          </w:tcPr>
          <w:p w14:paraId="5CE82EC1" w14:textId="77777777" w:rsidR="00FB0E60" w:rsidRPr="00857566" w:rsidRDefault="00FB0E60" w:rsidP="00FB0E60">
            <w:pPr>
              <w:rPr>
                <w:rFonts w:ascii="Tahoma" w:hAnsi="Tahoma" w:cs="Tahoma"/>
                <w:b/>
                <w:szCs w:val="44"/>
              </w:rPr>
            </w:pPr>
          </w:p>
        </w:tc>
      </w:tr>
      <w:tr w:rsidR="00FA4590" w14:paraId="714FFCD2" w14:textId="77777777" w:rsidTr="00857469">
        <w:trPr>
          <w:trHeight w:val="439"/>
        </w:trPr>
        <w:tc>
          <w:tcPr>
            <w:tcW w:w="2830" w:type="dxa"/>
            <w:vAlign w:val="center"/>
          </w:tcPr>
          <w:p w14:paraId="5A489809" w14:textId="77777777" w:rsidR="00FA4590" w:rsidRPr="00B8181F" w:rsidRDefault="00FA4590" w:rsidP="00FB0E60">
            <w:pPr>
              <w:rPr>
                <w:rFonts w:ascii="Tahoma" w:hAnsi="Tahoma" w:cs="Tahoma"/>
                <w:sz w:val="18"/>
                <w:szCs w:val="44"/>
              </w:rPr>
            </w:pPr>
            <w:r>
              <w:rPr>
                <w:rFonts w:ascii="Tahoma" w:hAnsi="Tahoma" w:cs="Tahoma"/>
                <w:sz w:val="18"/>
                <w:szCs w:val="44"/>
              </w:rPr>
              <w:t>Banko sąskaitos numeris</w:t>
            </w:r>
          </w:p>
        </w:tc>
        <w:tc>
          <w:tcPr>
            <w:tcW w:w="6663" w:type="dxa"/>
          </w:tcPr>
          <w:p w14:paraId="2DFD8124" w14:textId="77777777" w:rsidR="00FA4590" w:rsidRPr="00857566" w:rsidRDefault="00FA4590" w:rsidP="00FB0E60">
            <w:pPr>
              <w:rPr>
                <w:rFonts w:ascii="Tahoma" w:hAnsi="Tahoma" w:cs="Tahoma"/>
                <w:b/>
                <w:szCs w:val="44"/>
              </w:rPr>
            </w:pPr>
          </w:p>
        </w:tc>
      </w:tr>
    </w:tbl>
    <w:p w14:paraId="24A2EDB7" w14:textId="77777777" w:rsidR="00FB0E60" w:rsidRPr="00914D2D" w:rsidRDefault="00FB0E60" w:rsidP="00FB0E60">
      <w:pPr>
        <w:rPr>
          <w:rFonts w:ascii="Tahoma" w:hAnsi="Tahoma" w:cs="Tahoma"/>
          <w:b/>
          <w:sz w:val="18"/>
        </w:rPr>
      </w:pPr>
      <w:r w:rsidRPr="00914D2D">
        <w:rPr>
          <w:rFonts w:ascii="Tahoma" w:hAnsi="Tahoma" w:cs="Tahoma"/>
          <w:b/>
          <w:sz w:val="18"/>
        </w:rPr>
        <w:t>Informacija apie pirkėją:</w:t>
      </w:r>
    </w:p>
    <w:p w14:paraId="19864ED7" w14:textId="77777777" w:rsidR="00FB0E60" w:rsidRDefault="00FB0E60" w:rsidP="00FB0E60">
      <w:pPr>
        <w:rPr>
          <w:rFonts w:ascii="Tahoma" w:hAnsi="Tahoma" w:cs="Tahoma"/>
          <w:b/>
          <w:sz w:val="18"/>
          <w:szCs w:val="28"/>
        </w:rPr>
      </w:pPr>
    </w:p>
    <w:p w14:paraId="508B3AE9" w14:textId="77777777" w:rsidR="00FB0E60" w:rsidRPr="00914D2D" w:rsidRDefault="00FB0E60" w:rsidP="00FB0E60">
      <w:pPr>
        <w:rPr>
          <w:rFonts w:ascii="Tahoma" w:hAnsi="Tahoma" w:cs="Tahoma"/>
          <w:b/>
          <w:sz w:val="18"/>
          <w:szCs w:val="28"/>
        </w:rPr>
      </w:pPr>
      <w:r w:rsidRPr="00914D2D">
        <w:rPr>
          <w:rFonts w:ascii="Tahoma" w:hAnsi="Tahoma" w:cs="Tahoma"/>
          <w:b/>
          <w:sz w:val="18"/>
          <w:szCs w:val="28"/>
        </w:rPr>
        <w:t>Informacija apie prekę: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6663"/>
      </w:tblGrid>
      <w:tr w:rsidR="00FB0E60" w14:paraId="18690978" w14:textId="77777777" w:rsidTr="00857469">
        <w:trPr>
          <w:trHeight w:val="366"/>
        </w:trPr>
        <w:tc>
          <w:tcPr>
            <w:tcW w:w="2835" w:type="dxa"/>
            <w:vAlign w:val="center"/>
          </w:tcPr>
          <w:p w14:paraId="085FEE51" w14:textId="77777777" w:rsidR="00FB0E60" w:rsidRPr="00B8181F" w:rsidRDefault="00FB0E60" w:rsidP="00325DFE">
            <w:pPr>
              <w:rPr>
                <w:rFonts w:ascii="Tahoma" w:hAnsi="Tahoma" w:cs="Tahoma"/>
                <w:sz w:val="18"/>
                <w:szCs w:val="44"/>
              </w:rPr>
            </w:pPr>
            <w:r w:rsidRPr="00B8181F">
              <w:rPr>
                <w:rFonts w:ascii="Tahoma" w:hAnsi="Tahoma" w:cs="Tahoma"/>
                <w:sz w:val="18"/>
                <w:szCs w:val="44"/>
              </w:rPr>
              <w:t>Prekės pavadinimas, modelis</w:t>
            </w:r>
          </w:p>
        </w:tc>
        <w:tc>
          <w:tcPr>
            <w:tcW w:w="6663" w:type="dxa"/>
          </w:tcPr>
          <w:p w14:paraId="63463B97" w14:textId="77777777" w:rsidR="00FB0E60" w:rsidRPr="00E56048" w:rsidRDefault="00FB0E60" w:rsidP="00325DFE">
            <w:pPr>
              <w:rPr>
                <w:rFonts w:ascii="Tahoma" w:hAnsi="Tahoma" w:cs="Tahoma"/>
                <w:b/>
                <w:szCs w:val="44"/>
              </w:rPr>
            </w:pPr>
          </w:p>
        </w:tc>
      </w:tr>
      <w:tr w:rsidR="00FB0E60" w14:paraId="32E7B20D" w14:textId="77777777" w:rsidTr="00857469">
        <w:trPr>
          <w:trHeight w:val="390"/>
        </w:trPr>
        <w:tc>
          <w:tcPr>
            <w:tcW w:w="2835" w:type="dxa"/>
            <w:vAlign w:val="center"/>
          </w:tcPr>
          <w:p w14:paraId="109CEC81" w14:textId="77777777" w:rsidR="00FB0E60" w:rsidRPr="00B8181F" w:rsidRDefault="00FB0E60" w:rsidP="00325DFE">
            <w:pPr>
              <w:rPr>
                <w:rFonts w:ascii="Tahoma" w:hAnsi="Tahoma" w:cs="Tahoma"/>
                <w:sz w:val="18"/>
                <w:szCs w:val="44"/>
              </w:rPr>
            </w:pPr>
            <w:r w:rsidRPr="00B8181F">
              <w:rPr>
                <w:rFonts w:ascii="Tahoma" w:hAnsi="Tahoma" w:cs="Tahoma"/>
                <w:sz w:val="18"/>
                <w:szCs w:val="44"/>
              </w:rPr>
              <w:t>IMEI kodas</w:t>
            </w:r>
          </w:p>
        </w:tc>
        <w:tc>
          <w:tcPr>
            <w:tcW w:w="6663" w:type="dxa"/>
          </w:tcPr>
          <w:p w14:paraId="6F29D545" w14:textId="77777777" w:rsidR="00FB0E60" w:rsidRPr="00E56048" w:rsidRDefault="00FB0E60" w:rsidP="00325DFE">
            <w:pPr>
              <w:rPr>
                <w:rFonts w:ascii="Tahoma" w:hAnsi="Tahoma" w:cs="Tahoma"/>
                <w:b/>
                <w:szCs w:val="44"/>
              </w:rPr>
            </w:pPr>
          </w:p>
        </w:tc>
      </w:tr>
      <w:tr w:rsidR="00FB0E60" w14:paraId="67CABC44" w14:textId="77777777" w:rsidTr="00857469">
        <w:trPr>
          <w:trHeight w:val="396"/>
        </w:trPr>
        <w:tc>
          <w:tcPr>
            <w:tcW w:w="2835" w:type="dxa"/>
            <w:vAlign w:val="center"/>
          </w:tcPr>
          <w:p w14:paraId="7DA66B78" w14:textId="77777777" w:rsidR="00FB0E60" w:rsidRPr="00B8181F" w:rsidRDefault="00FB0E60" w:rsidP="00325DFE">
            <w:pPr>
              <w:rPr>
                <w:rFonts w:ascii="Tahoma" w:hAnsi="Tahoma" w:cs="Tahoma"/>
                <w:sz w:val="18"/>
                <w:szCs w:val="44"/>
              </w:rPr>
            </w:pPr>
            <w:r w:rsidRPr="00B8181F">
              <w:rPr>
                <w:rFonts w:ascii="Tahoma" w:hAnsi="Tahoma" w:cs="Tahoma"/>
                <w:sz w:val="18"/>
                <w:szCs w:val="44"/>
              </w:rPr>
              <w:t>Pirkimo data</w:t>
            </w:r>
          </w:p>
        </w:tc>
        <w:tc>
          <w:tcPr>
            <w:tcW w:w="6663" w:type="dxa"/>
          </w:tcPr>
          <w:p w14:paraId="7475D71F" w14:textId="77777777" w:rsidR="00FB0E60" w:rsidRPr="00E56048" w:rsidRDefault="00FB0E60" w:rsidP="00325DFE">
            <w:pPr>
              <w:rPr>
                <w:rFonts w:ascii="Tahoma" w:hAnsi="Tahoma" w:cs="Tahoma"/>
                <w:b/>
                <w:szCs w:val="44"/>
              </w:rPr>
            </w:pPr>
          </w:p>
        </w:tc>
      </w:tr>
      <w:tr w:rsidR="00FB0E60" w14:paraId="2F29D476" w14:textId="77777777" w:rsidTr="00857469">
        <w:trPr>
          <w:trHeight w:val="388"/>
        </w:trPr>
        <w:tc>
          <w:tcPr>
            <w:tcW w:w="2835" w:type="dxa"/>
            <w:vAlign w:val="center"/>
          </w:tcPr>
          <w:p w14:paraId="67A56E38" w14:textId="77777777" w:rsidR="00FB0E60" w:rsidRPr="00B8181F" w:rsidRDefault="00922369" w:rsidP="00325DFE">
            <w:pPr>
              <w:rPr>
                <w:rFonts w:ascii="Tahoma" w:hAnsi="Tahoma" w:cs="Tahoma"/>
                <w:sz w:val="18"/>
                <w:szCs w:val="44"/>
              </w:rPr>
            </w:pPr>
            <w:r>
              <w:rPr>
                <w:rFonts w:ascii="Tahoma" w:hAnsi="Tahoma" w:cs="Tahoma"/>
                <w:sz w:val="18"/>
                <w:szCs w:val="44"/>
              </w:rPr>
              <w:t>Prekės</w:t>
            </w:r>
            <w:r w:rsidR="009242B1">
              <w:rPr>
                <w:rFonts w:ascii="Tahoma" w:hAnsi="Tahoma" w:cs="Tahoma"/>
                <w:sz w:val="18"/>
                <w:szCs w:val="44"/>
              </w:rPr>
              <w:t xml:space="preserve"> (-</w:t>
            </w:r>
            <w:proofErr w:type="spellStart"/>
            <w:r w:rsidR="009242B1">
              <w:rPr>
                <w:rFonts w:ascii="Tahoma" w:hAnsi="Tahoma" w:cs="Tahoma"/>
                <w:sz w:val="18"/>
                <w:szCs w:val="44"/>
              </w:rPr>
              <w:t>ių</w:t>
            </w:r>
            <w:proofErr w:type="spellEnd"/>
            <w:r w:rsidR="009242B1">
              <w:rPr>
                <w:rFonts w:ascii="Tahoma" w:hAnsi="Tahoma" w:cs="Tahoma"/>
                <w:sz w:val="18"/>
                <w:szCs w:val="44"/>
              </w:rPr>
              <w:t>)</w:t>
            </w:r>
            <w:r w:rsidR="00FB0E60" w:rsidRPr="00B8181F">
              <w:rPr>
                <w:rFonts w:ascii="Tahoma" w:hAnsi="Tahoma" w:cs="Tahoma"/>
                <w:sz w:val="18"/>
                <w:szCs w:val="44"/>
              </w:rPr>
              <w:t xml:space="preserve"> kaina (EUR)</w:t>
            </w:r>
          </w:p>
        </w:tc>
        <w:tc>
          <w:tcPr>
            <w:tcW w:w="6663" w:type="dxa"/>
          </w:tcPr>
          <w:p w14:paraId="50823B4D" w14:textId="77777777" w:rsidR="00FB0E60" w:rsidRPr="00E56048" w:rsidRDefault="00FB0E60" w:rsidP="00325DFE">
            <w:pPr>
              <w:rPr>
                <w:rFonts w:ascii="Tahoma" w:hAnsi="Tahoma" w:cs="Tahoma"/>
                <w:b/>
                <w:szCs w:val="44"/>
              </w:rPr>
            </w:pPr>
          </w:p>
        </w:tc>
      </w:tr>
      <w:tr w:rsidR="00FB0E60" w14:paraId="38AFBE33" w14:textId="77777777" w:rsidTr="00857469">
        <w:trPr>
          <w:trHeight w:val="441"/>
        </w:trPr>
        <w:tc>
          <w:tcPr>
            <w:tcW w:w="2835" w:type="dxa"/>
            <w:vAlign w:val="center"/>
          </w:tcPr>
          <w:p w14:paraId="72C88463" w14:textId="77777777" w:rsidR="00FB0E60" w:rsidRPr="00B8181F" w:rsidRDefault="00922369" w:rsidP="00325DFE">
            <w:pPr>
              <w:rPr>
                <w:rFonts w:ascii="Tahoma" w:hAnsi="Tahoma" w:cs="Tahoma"/>
                <w:sz w:val="18"/>
                <w:szCs w:val="44"/>
              </w:rPr>
            </w:pPr>
            <w:r>
              <w:rPr>
                <w:rFonts w:ascii="Tahoma" w:hAnsi="Tahoma" w:cs="Tahoma"/>
                <w:sz w:val="18"/>
                <w:szCs w:val="44"/>
              </w:rPr>
              <w:t>Sąskaitos-faktūros numeris</w:t>
            </w:r>
          </w:p>
        </w:tc>
        <w:tc>
          <w:tcPr>
            <w:tcW w:w="6663" w:type="dxa"/>
          </w:tcPr>
          <w:p w14:paraId="118BBBC9" w14:textId="77777777" w:rsidR="00FB0E60" w:rsidRPr="00E56048" w:rsidRDefault="00FB0E60" w:rsidP="00325DFE">
            <w:pPr>
              <w:rPr>
                <w:rFonts w:ascii="Tahoma" w:hAnsi="Tahoma" w:cs="Tahoma"/>
                <w:b/>
                <w:szCs w:val="44"/>
              </w:rPr>
            </w:pPr>
          </w:p>
        </w:tc>
      </w:tr>
    </w:tbl>
    <w:p w14:paraId="49207C80" w14:textId="77777777" w:rsidR="009242B1" w:rsidRDefault="009242B1"/>
    <w:p w14:paraId="7E550965" w14:textId="77777777" w:rsidR="00922369" w:rsidRDefault="00922369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Pranešu (-ame), kad atsisakau (-ome) pirkimo – pardavimo sutarti</w:t>
      </w:r>
      <w:r w:rsidR="00581C26">
        <w:rPr>
          <w:rFonts w:ascii="Tahoma" w:hAnsi="Tahoma" w:cs="Tahoma"/>
          <w:sz w:val="20"/>
        </w:rPr>
        <w:t>es dėl aukščiau nurodytos (-ų)</w:t>
      </w:r>
      <w:r>
        <w:rPr>
          <w:rFonts w:ascii="Tahoma" w:hAnsi="Tahoma" w:cs="Tahoma"/>
          <w:sz w:val="20"/>
        </w:rPr>
        <w:t xml:space="preserve"> prekės (-</w:t>
      </w:r>
      <w:proofErr w:type="spellStart"/>
      <w:r>
        <w:rPr>
          <w:rFonts w:ascii="Tahoma" w:hAnsi="Tahoma" w:cs="Tahoma"/>
          <w:sz w:val="20"/>
        </w:rPr>
        <w:t>ių</w:t>
      </w:r>
      <w:proofErr w:type="spellEnd"/>
      <w:r>
        <w:rPr>
          <w:rFonts w:ascii="Tahoma" w:hAnsi="Tahoma" w:cs="Tahoma"/>
          <w:sz w:val="20"/>
        </w:rPr>
        <w:t>).</w:t>
      </w:r>
      <w:r w:rsidR="00FA4590">
        <w:rPr>
          <w:rFonts w:ascii="Tahoma" w:hAnsi="Tahoma" w:cs="Tahoma"/>
          <w:sz w:val="20"/>
        </w:rPr>
        <w:t xml:space="preserve"> Sumokėtus pinigus prašau (-ome) pervesti į aukščiau nurodytą banko sąskaitą</w:t>
      </w:r>
      <w:r w:rsidR="009242B1">
        <w:rPr>
          <w:rFonts w:ascii="Tahoma" w:hAnsi="Tahoma" w:cs="Tahoma"/>
          <w:sz w:val="20"/>
        </w:rPr>
        <w:t>.</w:t>
      </w:r>
    </w:p>
    <w:p w14:paraId="1F567229" w14:textId="77777777" w:rsidR="009242B1" w:rsidRDefault="009242B1">
      <w:pPr>
        <w:rPr>
          <w:rFonts w:ascii="Tahoma" w:hAnsi="Tahoma" w:cs="Tahoma"/>
          <w:sz w:val="20"/>
        </w:rPr>
      </w:pPr>
    </w:p>
    <w:p w14:paraId="52665C25" w14:textId="77777777" w:rsidR="009242B1" w:rsidRDefault="009242B1">
      <w:pPr>
        <w:rPr>
          <w:rFonts w:ascii="Tahoma" w:hAnsi="Tahoma" w:cs="Tahoma"/>
          <w:sz w:val="20"/>
        </w:rPr>
      </w:pPr>
    </w:p>
    <w:p w14:paraId="3BE9DBB2" w14:textId="77777777" w:rsidR="009242B1" w:rsidRPr="00D206ED" w:rsidRDefault="009242B1">
      <w:pPr>
        <w:rPr>
          <w:rFonts w:ascii="Tahoma" w:hAnsi="Tahoma" w:cs="Tahoma"/>
          <w:b/>
          <w:sz w:val="20"/>
        </w:rPr>
      </w:pPr>
      <w:r w:rsidRPr="00D206ED">
        <w:rPr>
          <w:rFonts w:ascii="Tahoma" w:hAnsi="Tahoma" w:cs="Tahoma"/>
          <w:b/>
          <w:sz w:val="20"/>
        </w:rPr>
        <w:t>Susipažinau ir sutinku, kad prekių grąžinimo kaina bus išskaičiuota iš grąžinamos sumos.</w:t>
      </w:r>
    </w:p>
    <w:p w14:paraId="159E16DB" w14:textId="77777777" w:rsidR="009420A7" w:rsidRDefault="009420A7" w:rsidP="00FA2977">
      <w:pPr>
        <w:jc w:val="both"/>
        <w:rPr>
          <w:rFonts w:ascii="Tahoma" w:hAnsi="Tahoma" w:cs="Tahoma"/>
          <w:sz w:val="20"/>
        </w:rPr>
      </w:pPr>
    </w:p>
    <w:p w14:paraId="6CDF8534" w14:textId="77777777" w:rsidR="00FA2977" w:rsidRDefault="00FA2977" w:rsidP="00FA2977">
      <w:pPr>
        <w:jc w:val="both"/>
        <w:rPr>
          <w:rFonts w:ascii="Tahoma" w:hAnsi="Tahoma" w:cs="Tahoma"/>
          <w:sz w:val="20"/>
        </w:rPr>
      </w:pPr>
    </w:p>
    <w:p w14:paraId="56061E31" w14:textId="7C7A7604" w:rsidR="00FA2977" w:rsidRPr="00875847" w:rsidRDefault="00FA2977" w:rsidP="00FA2977">
      <w:pPr>
        <w:jc w:val="both"/>
        <w:rPr>
          <w:rFonts w:ascii="Tahoma" w:hAnsi="Tahoma" w:cs="Tahoma"/>
          <w:i/>
          <w:sz w:val="16"/>
          <w:szCs w:val="8"/>
        </w:rPr>
      </w:pPr>
      <w:r w:rsidRPr="00875847">
        <w:rPr>
          <w:rFonts w:ascii="Tahoma" w:hAnsi="Tahoma" w:cs="Tahoma"/>
          <w:i/>
          <w:sz w:val="16"/>
          <w:szCs w:val="8"/>
        </w:rPr>
        <w:t xml:space="preserve">Informuojame, kad UAB „Mobili prekyba“, kodas 125967733, adresas </w:t>
      </w:r>
      <w:r w:rsidR="00C662C1">
        <w:rPr>
          <w:rFonts w:ascii="Tahoma" w:hAnsi="Tahoma" w:cs="Tahoma"/>
          <w:i/>
          <w:sz w:val="16"/>
          <w:szCs w:val="8"/>
        </w:rPr>
        <w:t>Sėlių g. 36-12</w:t>
      </w:r>
      <w:r w:rsidRPr="00875847">
        <w:rPr>
          <w:rFonts w:ascii="Tahoma" w:hAnsi="Tahoma" w:cs="Tahoma"/>
          <w:i/>
          <w:sz w:val="16"/>
          <w:szCs w:val="8"/>
        </w:rPr>
        <w:t>,</w:t>
      </w:r>
      <w:r w:rsidR="00C662C1">
        <w:rPr>
          <w:rFonts w:ascii="Tahoma" w:hAnsi="Tahoma" w:cs="Tahoma"/>
          <w:i/>
          <w:sz w:val="16"/>
          <w:szCs w:val="8"/>
        </w:rPr>
        <w:t xml:space="preserve"> Vilnius</w:t>
      </w:r>
      <w:r w:rsidRPr="00875847">
        <w:rPr>
          <w:rFonts w:ascii="Tahoma" w:hAnsi="Tahoma" w:cs="Tahoma"/>
          <w:i/>
          <w:sz w:val="16"/>
          <w:szCs w:val="8"/>
        </w:rPr>
        <w:t xml:space="preserve"> šio prašymo nagrinėjimo tikslu tvarkys</w:t>
      </w:r>
      <w:r>
        <w:rPr>
          <w:rFonts w:ascii="Tahoma" w:hAnsi="Tahoma" w:cs="Tahoma"/>
          <w:i/>
          <w:sz w:val="16"/>
          <w:szCs w:val="8"/>
        </w:rPr>
        <w:t xml:space="preserve"> prašyme ir prie jo pridėtuose dokumentuose nurodytus</w:t>
      </w:r>
      <w:r w:rsidRPr="00875847">
        <w:rPr>
          <w:rFonts w:ascii="Tahoma" w:hAnsi="Tahoma" w:cs="Tahoma"/>
          <w:i/>
          <w:sz w:val="16"/>
          <w:szCs w:val="8"/>
        </w:rPr>
        <w:t xml:space="preserve"> Jūsų asmens duomenis. Šiuo tikslu tvarkomi asmens duomenys bus saugomi vienerius metus nuo prašymo išnagrinėjimo dienos.</w:t>
      </w:r>
      <w:r>
        <w:rPr>
          <w:rFonts w:ascii="Tahoma" w:hAnsi="Tahoma" w:cs="Tahoma"/>
          <w:i/>
          <w:sz w:val="16"/>
          <w:szCs w:val="8"/>
        </w:rPr>
        <w:t xml:space="preserve"> Tuo atveju, jei Jūsų netenkins UAB „Mobili prekyba“ dėl prašymo priimtas sprendimas ir pateiksite pretenziją dėl šio sprendimo, galutinio prašymo išnagrinėjimo data bus laikoma pretenzijos išnagrinėjimo data.</w:t>
      </w:r>
    </w:p>
    <w:p w14:paraId="43C112D8" w14:textId="77777777" w:rsidR="00FA2977" w:rsidRDefault="00FA2977" w:rsidP="00FA2977">
      <w:pPr>
        <w:jc w:val="both"/>
        <w:rPr>
          <w:rFonts w:ascii="Tahoma" w:hAnsi="Tahoma" w:cs="Tahoma"/>
          <w:sz w:val="20"/>
        </w:rPr>
      </w:pPr>
      <w:r w:rsidRPr="00875847">
        <w:rPr>
          <w:rFonts w:ascii="Tahoma" w:hAnsi="Tahoma" w:cs="Tahoma"/>
          <w:i/>
          <w:sz w:val="16"/>
          <w:szCs w:val="8"/>
        </w:rPr>
        <w:t xml:space="preserve">Pasirašydama (-as) prašymą, Jūs patvirtinate, kad esate informuota (-as) apie teisę susipažinti su tvarkomais asmens duomenims, teisę prašyti ištaisyti netikslius duomenis, ištrinti neteisėtai tvarkomus duomenis arba apriboti jų tvarkymą, teisę nesutikti, kad duomenys būtų tvarkomi, teisę į duomenų </w:t>
      </w:r>
      <w:proofErr w:type="spellStart"/>
      <w:r w:rsidRPr="00875847">
        <w:rPr>
          <w:rFonts w:ascii="Tahoma" w:hAnsi="Tahoma" w:cs="Tahoma"/>
          <w:i/>
          <w:sz w:val="16"/>
          <w:szCs w:val="8"/>
        </w:rPr>
        <w:t>perkeliamumą</w:t>
      </w:r>
      <w:proofErr w:type="spellEnd"/>
      <w:r w:rsidRPr="00875847">
        <w:rPr>
          <w:rFonts w:ascii="Tahoma" w:hAnsi="Tahoma" w:cs="Tahoma"/>
          <w:i/>
          <w:sz w:val="16"/>
          <w:szCs w:val="8"/>
        </w:rPr>
        <w:t xml:space="preserve">, taip pat teisę pateikti skundą Valstybinei duomenų apsaugos inspekcijai. Daugiau informacijos </w:t>
      </w:r>
      <w:hyperlink r:id="rId5" w:history="1">
        <w:r w:rsidRPr="009D622C">
          <w:rPr>
            <w:rStyle w:val="Hyperlink"/>
            <w:rFonts w:ascii="Tahoma" w:hAnsi="Tahoma" w:cs="Tahoma"/>
            <w:i/>
            <w:sz w:val="16"/>
            <w:szCs w:val="8"/>
          </w:rPr>
          <w:t>www.mp.lt</w:t>
        </w:r>
      </w:hyperlink>
    </w:p>
    <w:p w14:paraId="60FCC886" w14:textId="77777777" w:rsidR="009242B1" w:rsidRDefault="009242B1">
      <w:pPr>
        <w:rPr>
          <w:rFonts w:ascii="Tahoma" w:hAnsi="Tahoma" w:cs="Tahoma"/>
          <w:sz w:val="20"/>
        </w:rPr>
      </w:pPr>
    </w:p>
    <w:p w14:paraId="5CA5B7A3" w14:textId="77777777" w:rsidR="00FA2977" w:rsidRDefault="00FA2977">
      <w:pPr>
        <w:rPr>
          <w:rFonts w:ascii="Tahoma" w:hAnsi="Tahoma" w:cs="Tahoma"/>
          <w:sz w:val="20"/>
        </w:rPr>
      </w:pPr>
    </w:p>
    <w:p w14:paraId="5C82C4D3" w14:textId="77777777" w:rsidR="009242B1" w:rsidRPr="00E95E30" w:rsidRDefault="009242B1" w:rsidP="009242B1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Pirkėjo vardas, pavardė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        </w:t>
      </w:r>
      <w:r w:rsidR="009420A7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 xml:space="preserve">   </w:t>
      </w:r>
      <w:r w:rsidRPr="00E95E30">
        <w:rPr>
          <w:rFonts w:ascii="Tahoma" w:hAnsi="Tahoma" w:cs="Tahoma"/>
          <w:sz w:val="18"/>
        </w:rPr>
        <w:t>Parašas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843"/>
        <w:gridCol w:w="4655"/>
      </w:tblGrid>
      <w:tr w:rsidR="009242B1" w14:paraId="51277EC8" w14:textId="77777777" w:rsidTr="009242B1">
        <w:trPr>
          <w:trHeight w:val="425"/>
        </w:trPr>
        <w:tc>
          <w:tcPr>
            <w:tcW w:w="4843" w:type="dxa"/>
          </w:tcPr>
          <w:p w14:paraId="1FC5BFFA" w14:textId="77777777" w:rsidR="009242B1" w:rsidRDefault="009242B1" w:rsidP="00325DFE">
            <w:pPr>
              <w:rPr>
                <w:rFonts w:ascii="Tahoma" w:hAnsi="Tahoma" w:cs="Tahoma"/>
                <w:sz w:val="20"/>
              </w:rPr>
            </w:pPr>
          </w:p>
          <w:p w14:paraId="00628DD3" w14:textId="77777777" w:rsidR="009242B1" w:rsidRDefault="009242B1" w:rsidP="00325DF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55" w:type="dxa"/>
          </w:tcPr>
          <w:p w14:paraId="5FE78D60" w14:textId="77777777" w:rsidR="009242B1" w:rsidRDefault="009242B1" w:rsidP="00325DFE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73379DE3" w14:textId="77777777" w:rsidR="009242B1" w:rsidRDefault="009242B1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14:paraId="37B1087F" w14:textId="77777777" w:rsidR="009420A7" w:rsidRDefault="009420A7">
      <w:pPr>
        <w:rPr>
          <w:rFonts w:ascii="Tahoma" w:hAnsi="Tahoma" w:cs="Tahoma"/>
          <w:sz w:val="20"/>
        </w:rPr>
      </w:pPr>
    </w:p>
    <w:p w14:paraId="1D9FD3DE" w14:textId="77777777" w:rsidR="009420A7" w:rsidRPr="00E95E30" w:rsidRDefault="009420A7" w:rsidP="009420A7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El. parduotuvės darbuotojo vardas, pavardė</w:t>
      </w:r>
      <w:r>
        <w:rPr>
          <w:rFonts w:ascii="Tahoma" w:hAnsi="Tahoma" w:cs="Tahoma"/>
          <w:sz w:val="18"/>
        </w:rPr>
        <w:tab/>
        <w:t xml:space="preserve">                  </w:t>
      </w:r>
      <w:r w:rsidRPr="00E95E30">
        <w:rPr>
          <w:rFonts w:ascii="Tahoma" w:hAnsi="Tahoma" w:cs="Tahoma"/>
          <w:sz w:val="18"/>
        </w:rPr>
        <w:t>Parašas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4843"/>
        <w:gridCol w:w="4655"/>
      </w:tblGrid>
      <w:tr w:rsidR="009420A7" w14:paraId="313AD682" w14:textId="77777777" w:rsidTr="00325DFE">
        <w:trPr>
          <w:trHeight w:val="425"/>
        </w:trPr>
        <w:tc>
          <w:tcPr>
            <w:tcW w:w="4843" w:type="dxa"/>
          </w:tcPr>
          <w:p w14:paraId="178FBC6D" w14:textId="77777777" w:rsidR="009420A7" w:rsidRDefault="009420A7" w:rsidP="00325DFE">
            <w:pPr>
              <w:rPr>
                <w:rFonts w:ascii="Tahoma" w:hAnsi="Tahoma" w:cs="Tahoma"/>
                <w:sz w:val="20"/>
              </w:rPr>
            </w:pPr>
          </w:p>
          <w:p w14:paraId="003C4DBC" w14:textId="77777777" w:rsidR="009420A7" w:rsidRDefault="009420A7" w:rsidP="00325DFE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655" w:type="dxa"/>
          </w:tcPr>
          <w:p w14:paraId="247ED840" w14:textId="77777777" w:rsidR="009420A7" w:rsidRDefault="009420A7" w:rsidP="00325DFE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3944177D" w14:textId="77777777" w:rsidR="00922369" w:rsidRDefault="00922369">
      <w:pPr>
        <w:rPr>
          <w:rFonts w:ascii="Tahoma" w:hAnsi="Tahoma" w:cs="Tahoma"/>
          <w:sz w:val="20"/>
        </w:rPr>
      </w:pPr>
    </w:p>
    <w:p w14:paraId="0445DD39" w14:textId="77777777" w:rsidR="00922369" w:rsidRDefault="00922369">
      <w:pPr>
        <w:rPr>
          <w:rFonts w:ascii="Tahoma" w:hAnsi="Tahoma" w:cs="Tahoma"/>
          <w:sz w:val="20"/>
        </w:rPr>
      </w:pPr>
    </w:p>
    <w:p w14:paraId="074479C6" w14:textId="77777777" w:rsidR="00FA2977" w:rsidRPr="00922369" w:rsidRDefault="00FA2977">
      <w:pPr>
        <w:rPr>
          <w:rFonts w:ascii="Tahoma" w:hAnsi="Tahoma" w:cs="Tahoma"/>
          <w:sz w:val="20"/>
        </w:rPr>
      </w:pPr>
    </w:p>
    <w:sectPr w:rsidR="00FA2977" w:rsidRPr="009223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E60"/>
    <w:rsid w:val="00345F80"/>
    <w:rsid w:val="00581C26"/>
    <w:rsid w:val="005C615D"/>
    <w:rsid w:val="008073F4"/>
    <w:rsid w:val="00857469"/>
    <w:rsid w:val="008C278E"/>
    <w:rsid w:val="00922369"/>
    <w:rsid w:val="009242B1"/>
    <w:rsid w:val="009420A7"/>
    <w:rsid w:val="00A573A6"/>
    <w:rsid w:val="00BD3E11"/>
    <w:rsid w:val="00C662C1"/>
    <w:rsid w:val="00D206ED"/>
    <w:rsid w:val="00E97238"/>
    <w:rsid w:val="00EA0D45"/>
    <w:rsid w:val="00FA2977"/>
    <w:rsid w:val="00FA4590"/>
    <w:rsid w:val="00FB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FE04"/>
  <w15:chartTrackingRefBased/>
  <w15:docId w15:val="{68E0D68E-4EB3-48F0-92E1-F28ED70F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E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E6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469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27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.l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1219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</dc:creator>
  <cp:keywords/>
  <dc:description/>
  <cp:lastModifiedBy>Marketingas / Loreta Zavadskė</cp:lastModifiedBy>
  <cp:revision>4</cp:revision>
  <cp:lastPrinted>2017-03-22T09:10:00Z</cp:lastPrinted>
  <dcterms:created xsi:type="dcterms:W3CDTF">2022-03-28T18:56:00Z</dcterms:created>
  <dcterms:modified xsi:type="dcterms:W3CDTF">2023-03-23T20:46:00Z</dcterms:modified>
</cp:coreProperties>
</file>